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60" w:rsidRPr="006E711B" w:rsidRDefault="00680460" w:rsidP="0059443F">
      <w:pPr>
        <w:spacing w:line="480" w:lineRule="auto"/>
        <w:jc w:val="center"/>
      </w:pPr>
      <w:bookmarkStart w:id="0" w:name="_GoBack"/>
      <w:bookmarkEnd w:id="0"/>
      <w:r w:rsidRPr="006E711B">
        <w:t>HSI WEEK ENDED MARCH 9, 2018</w:t>
      </w:r>
    </w:p>
    <w:p w:rsidR="00680460" w:rsidRPr="006E711B" w:rsidRDefault="00680460" w:rsidP="0059443F">
      <w:pPr>
        <w:spacing w:line="480" w:lineRule="auto"/>
        <w:jc w:val="center"/>
      </w:pPr>
    </w:p>
    <w:p w:rsidR="00680460" w:rsidRPr="006E711B" w:rsidRDefault="00680460" w:rsidP="0059443F">
      <w:pPr>
        <w:spacing w:line="480" w:lineRule="auto"/>
      </w:pPr>
      <w:r w:rsidRPr="006E711B">
        <w:t>The Husson Stock Index(HSI) increased 3.68% from the week ended March 2</w:t>
      </w:r>
      <w:r w:rsidRPr="006E711B">
        <w:rPr>
          <w:vertAlign w:val="superscript"/>
        </w:rPr>
        <w:t>nd</w:t>
      </w:r>
      <w:r w:rsidRPr="006E711B">
        <w:t>. The Husson St</w:t>
      </w:r>
      <w:r w:rsidR="008812E5">
        <w:t xml:space="preserve">ock Index on March 2, 2018 was 144.71 and is now </w:t>
      </w:r>
      <w:r w:rsidRPr="006E711B">
        <w:t>150.03 The most substa</w:t>
      </w:r>
      <w:r w:rsidR="008812E5">
        <w:t xml:space="preserve">ntial changes in the week were </w:t>
      </w:r>
      <w:proofErr w:type="spellStart"/>
      <w:r w:rsidR="008812E5">
        <w:t>athenah</w:t>
      </w:r>
      <w:r w:rsidRPr="006E711B">
        <w:t>ealth</w:t>
      </w:r>
      <w:proofErr w:type="spellEnd"/>
      <w:r w:rsidR="008812E5">
        <w:t xml:space="preserve"> </w:t>
      </w:r>
      <w:r w:rsidRPr="006E711B">
        <w:t>(ATHN), IDEXX Laboratories</w:t>
      </w:r>
      <w:r w:rsidR="008812E5">
        <w:t xml:space="preserve"> </w:t>
      </w:r>
      <w:r w:rsidRPr="006E711B">
        <w:t>(IDXX), and Rite Aid</w:t>
      </w:r>
      <w:r w:rsidR="008812E5">
        <w:t xml:space="preserve"> </w:t>
      </w:r>
      <w:r w:rsidRPr="006E711B">
        <w:t>(RAD).</w:t>
      </w:r>
    </w:p>
    <w:p w:rsidR="00680460" w:rsidRPr="006E711B" w:rsidRDefault="008812E5" w:rsidP="0059443F">
      <w:pPr>
        <w:spacing w:line="480" w:lineRule="auto"/>
      </w:pPr>
      <w:proofErr w:type="spellStart"/>
      <w:r>
        <w:t>athenah</w:t>
      </w:r>
      <w:r w:rsidRPr="006E711B">
        <w:t>ealth</w:t>
      </w:r>
      <w:proofErr w:type="spellEnd"/>
      <w:r>
        <w:t xml:space="preserve"> </w:t>
      </w:r>
      <w:r w:rsidR="00680460" w:rsidRPr="006E711B">
        <w:t>(ATHN):</w:t>
      </w:r>
      <w:r w:rsidR="002D090B" w:rsidRPr="006E711B">
        <w:t xml:space="preserve"> </w:t>
      </w:r>
      <w:proofErr w:type="spellStart"/>
      <w:r>
        <w:t>athenah</w:t>
      </w:r>
      <w:r w:rsidRPr="006E711B">
        <w:t>ealth</w:t>
      </w:r>
      <w:r w:rsidR="002D090B" w:rsidRPr="006E711B">
        <w:t>’s</w:t>
      </w:r>
      <w:proofErr w:type="spellEnd"/>
      <w:r w:rsidR="002D090B" w:rsidRPr="006E711B">
        <w:t xml:space="preserve"> stock price increased 6.32% from the week ended March 2, 2018.</w:t>
      </w:r>
      <w:r w:rsidR="002802B3">
        <w:t xml:space="preserve"> </w:t>
      </w:r>
      <w:proofErr w:type="spellStart"/>
      <w:r w:rsidR="002802B3">
        <w:t>Zack</w:t>
      </w:r>
      <w:r>
        <w:t>s</w:t>
      </w:r>
      <w:proofErr w:type="spellEnd"/>
      <w:r>
        <w:t xml:space="preserve"> Equity R</w:t>
      </w:r>
      <w:r w:rsidR="006D0F3E" w:rsidRPr="006E711B">
        <w:t xml:space="preserve">esearch </w:t>
      </w:r>
      <w:r>
        <w:t>reported</w:t>
      </w:r>
      <w:r w:rsidR="006D0F3E" w:rsidRPr="006E711B">
        <w:t xml:space="preserve"> that </w:t>
      </w:r>
      <w:proofErr w:type="spellStart"/>
      <w:r>
        <w:t>athenah</w:t>
      </w:r>
      <w:r w:rsidRPr="006E711B">
        <w:t>ealth</w:t>
      </w:r>
      <w:proofErr w:type="spellEnd"/>
      <w:r w:rsidR="006D0F3E" w:rsidRPr="006E711B">
        <w:t xml:space="preserve"> has had an amazing stock return of 7.4% over the past six months, while the industry as a whole has had a gain of 0.5%. </w:t>
      </w:r>
    </w:p>
    <w:p w:rsidR="00680460" w:rsidRPr="006E711B" w:rsidRDefault="002D090B" w:rsidP="0059443F">
      <w:pPr>
        <w:spacing w:line="480" w:lineRule="auto"/>
        <w:rPr>
          <w:rFonts w:eastAsia="Times New Roman" w:cs="Times New Roman"/>
        </w:rPr>
      </w:pPr>
      <w:r w:rsidRPr="006E711B">
        <w:t>IDEXX Laboratories</w:t>
      </w:r>
      <w:r w:rsidR="008812E5">
        <w:t xml:space="preserve"> </w:t>
      </w:r>
      <w:r w:rsidRPr="006E711B">
        <w:t>(IDXX):</w:t>
      </w:r>
      <w:r w:rsidR="00791F7D">
        <w:t xml:space="preserve"> </w:t>
      </w:r>
      <w:r w:rsidRPr="006E711B">
        <w:t>IDEXX Laboratories stock price increased 9.37% from</w:t>
      </w:r>
      <w:r w:rsidR="006D0F3E" w:rsidRPr="006E711B">
        <w:t xml:space="preserve"> the week ended March 2, 2018. </w:t>
      </w:r>
      <w:proofErr w:type="spellStart"/>
      <w:r w:rsidR="002802B3">
        <w:t>Zacks</w:t>
      </w:r>
      <w:proofErr w:type="spellEnd"/>
      <w:r w:rsidR="002802B3">
        <w:t xml:space="preserve"> Equity R</w:t>
      </w:r>
      <w:r w:rsidR="002802B3" w:rsidRPr="006E711B">
        <w:t xml:space="preserve">esearch </w:t>
      </w:r>
      <w:r w:rsidR="002802B3">
        <w:t>reported</w:t>
      </w:r>
      <w:r w:rsidR="002802B3" w:rsidRPr="006E711B">
        <w:t xml:space="preserve"> </w:t>
      </w:r>
      <w:r w:rsidR="006D0F3E" w:rsidRPr="006E711B">
        <w:t xml:space="preserve">that </w:t>
      </w:r>
      <w:r w:rsidR="006D5E43">
        <w:t>IDEXX</w:t>
      </w:r>
      <w:r w:rsidR="006D0F3E" w:rsidRPr="006E711B">
        <w:t xml:space="preserve"> stock has had an increase of </w:t>
      </w:r>
      <w:r w:rsidR="006E711B" w:rsidRPr="006E711B">
        <w:t>28.1% over the last year, compared to an industry increase of 24%. “</w:t>
      </w:r>
      <w:r w:rsidR="006E711B" w:rsidRPr="006E711B">
        <w:rPr>
          <w:rFonts w:eastAsia="Times New Roman" w:cs="Times New Roman"/>
          <w:shd w:val="clear" w:color="auto" w:fill="FFFFFF"/>
        </w:rPr>
        <w:t>The company’s five-year historical growth rate is also favorable at 15.9%, compared with 9.9% of the industry.”</w:t>
      </w:r>
      <w:r w:rsidR="006E711B">
        <w:rPr>
          <w:rFonts w:eastAsia="Times New Roman" w:cs="Times New Roman"/>
          <w:shd w:val="clear" w:color="auto" w:fill="FFFFFF"/>
        </w:rPr>
        <w:t xml:space="preserve"> </w:t>
      </w:r>
      <w:r w:rsidR="006E711B" w:rsidRPr="006E711B">
        <w:rPr>
          <w:rFonts w:eastAsia="Times New Roman" w:cs="Times New Roman"/>
          <w:shd w:val="clear" w:color="auto" w:fill="FFFFFF"/>
        </w:rPr>
        <w:t>(www.zacks.com)</w:t>
      </w:r>
    </w:p>
    <w:p w:rsidR="002D090B" w:rsidRDefault="002D090B" w:rsidP="0059443F">
      <w:pPr>
        <w:spacing w:line="480" w:lineRule="auto"/>
      </w:pPr>
      <w:r w:rsidRPr="006E711B">
        <w:t>Rite Aid</w:t>
      </w:r>
      <w:r w:rsidR="008812E5">
        <w:t xml:space="preserve"> </w:t>
      </w:r>
      <w:r w:rsidRPr="006E711B">
        <w:t>(RAD): Rite Aid’s stock price decr</w:t>
      </w:r>
      <w:r w:rsidR="006D5E43">
        <w:t>eased 8.9% from the week ended M</w:t>
      </w:r>
      <w:r w:rsidRPr="006E711B">
        <w:t xml:space="preserve">arch 2, 2018. </w:t>
      </w:r>
      <w:proofErr w:type="spellStart"/>
      <w:r w:rsidR="006D5E43">
        <w:t>Zacks</w:t>
      </w:r>
      <w:proofErr w:type="spellEnd"/>
      <w:r w:rsidR="006D5E43">
        <w:t xml:space="preserve"> Equity R</w:t>
      </w:r>
      <w:r w:rsidR="006D5E43" w:rsidRPr="006E711B">
        <w:t xml:space="preserve">esearch </w:t>
      </w:r>
      <w:r w:rsidR="006D5E43">
        <w:t>reported that</w:t>
      </w:r>
      <w:r w:rsidR="0059443F">
        <w:t xml:space="preserve"> Rite Aid </w:t>
      </w:r>
      <w:r w:rsidR="006D5E43">
        <w:t xml:space="preserve">plans to complete </w:t>
      </w:r>
      <w:r w:rsidR="0059443F">
        <w:t>se</w:t>
      </w:r>
      <w:r w:rsidR="006D5E43">
        <w:t>lling off 1,932 stores, 3 distributions centers and related inventory</w:t>
      </w:r>
      <w:r w:rsidR="0059443F">
        <w:t xml:space="preserve"> to Walgreens</w:t>
      </w:r>
      <w:r w:rsidR="006D5E43">
        <w:t xml:space="preserve"> Boots Alliance by the spring of 2018. Rite Aid has already transferred 1,651 stores and related assets</w:t>
      </w:r>
      <w:r w:rsidR="0059443F">
        <w:t>.</w:t>
      </w:r>
      <w:r w:rsidR="006D5E43">
        <w:t xml:space="preserve"> Additionally, Rite Aid and Albertsons Companies have announced plans to merge.</w:t>
      </w:r>
    </w:p>
    <w:p w:rsidR="0059443F" w:rsidRDefault="0059443F" w:rsidP="0059443F">
      <w:pPr>
        <w:spacing w:line="480" w:lineRule="auto"/>
        <w:rPr>
          <w:rFonts w:cs="Times New Roman"/>
        </w:rPr>
      </w:pPr>
      <w:r w:rsidRPr="00C71C2D">
        <w:rPr>
          <w:rFonts w:cs="Times New Roman"/>
        </w:rPr>
        <w:t xml:space="preserve">The Husson Stock Index was developed by Marie Kenney, while a student at Husson University, in consultation with Associate Professor J. Douglas Wellington. The index </w:t>
      </w:r>
      <w:r w:rsidRPr="00C71C2D">
        <w:rPr>
          <w:rFonts w:cs="Times New Roman"/>
        </w:rPr>
        <w:lastRenderedPageBreak/>
        <w:t>is currently being tracked and analyzed by Husson student Simon Lebel.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w:t>
      </w:r>
      <w:r>
        <w:rPr>
          <w:rFonts w:cs="Times New Roman"/>
        </w:rPr>
        <w:t>omprise the Husson Stock Index.</w:t>
      </w:r>
    </w:p>
    <w:p w:rsidR="0059443F" w:rsidRPr="0059443F" w:rsidRDefault="0059443F" w:rsidP="0059443F">
      <w:pPr>
        <w:spacing w:line="480" w:lineRule="auto"/>
        <w:rPr>
          <w:rFonts w:cs="Times New Roman"/>
        </w:rPr>
      </w:pPr>
    </w:p>
    <w:p w:rsidR="006E711B" w:rsidRDefault="008812E5" w:rsidP="0059443F">
      <w:pPr>
        <w:spacing w:line="480" w:lineRule="auto"/>
        <w:rPr>
          <w:rFonts w:eastAsia="Times New Roman" w:cs="Times New Roman"/>
          <w:shd w:val="clear" w:color="auto" w:fill="FFFFFF"/>
        </w:rPr>
      </w:pPr>
      <w:proofErr w:type="spellStart"/>
      <w:r>
        <w:rPr>
          <w:color w:val="323232"/>
          <w:shd w:val="clear" w:color="auto" w:fill="FFFFFF"/>
        </w:rPr>
        <w:t>Zacks</w:t>
      </w:r>
      <w:proofErr w:type="spellEnd"/>
      <w:r>
        <w:rPr>
          <w:color w:val="323232"/>
          <w:shd w:val="clear" w:color="auto" w:fill="FFFFFF"/>
        </w:rPr>
        <w:t xml:space="preserve"> </w:t>
      </w:r>
      <w:r w:rsidR="002802B3">
        <w:rPr>
          <w:color w:val="323232"/>
          <w:shd w:val="clear" w:color="auto" w:fill="FFFFFF"/>
        </w:rPr>
        <w:t>Equity Research. (2018, March 6</w:t>
      </w:r>
      <w:r>
        <w:rPr>
          <w:color w:val="323232"/>
          <w:shd w:val="clear" w:color="auto" w:fill="FFFFFF"/>
        </w:rPr>
        <w:t xml:space="preserve">). 3 Reasons Why You Should Invest in </w:t>
      </w:r>
      <w:proofErr w:type="spellStart"/>
      <w:r>
        <w:rPr>
          <w:color w:val="323232"/>
          <w:shd w:val="clear" w:color="auto" w:fill="FFFFFF"/>
        </w:rPr>
        <w:t>athenahealth</w:t>
      </w:r>
      <w:proofErr w:type="spellEnd"/>
      <w:r>
        <w:rPr>
          <w:color w:val="323232"/>
          <w:shd w:val="clear" w:color="auto" w:fill="FFFFFF"/>
        </w:rPr>
        <w:t xml:space="preserve"> (ATHN) Stock. Retrieved March 11, 2018, from </w:t>
      </w:r>
      <w:hyperlink r:id="rId5" w:history="1">
        <w:r w:rsidRPr="00AE0FAA">
          <w:rPr>
            <w:rStyle w:val="Hyperlink"/>
            <w:shd w:val="clear" w:color="auto" w:fill="FFFFFF"/>
          </w:rPr>
          <w:t>https://www.zacks.com/stock/news/294581/3-reasons-why-you-should-invest-in-athenahealth-athn-stock?cid=CS-YAHOO-FT-294581</w:t>
        </w:r>
      </w:hyperlink>
      <w:r>
        <w:rPr>
          <w:color w:val="323232"/>
          <w:shd w:val="clear" w:color="auto" w:fill="FFFFFF"/>
        </w:rPr>
        <w:t xml:space="preserve"> </w:t>
      </w:r>
      <w:r w:rsidR="006E711B" w:rsidRPr="006E711B">
        <w:rPr>
          <w:rFonts w:eastAsia="Times New Roman" w:cs="Times New Roman"/>
          <w:shd w:val="clear" w:color="auto" w:fill="FFFFFF"/>
        </w:rPr>
        <w:t>.</w:t>
      </w:r>
    </w:p>
    <w:p w:rsidR="006E711B" w:rsidRDefault="006E711B" w:rsidP="0059443F">
      <w:pPr>
        <w:spacing w:line="480" w:lineRule="auto"/>
        <w:rPr>
          <w:rFonts w:ascii="Times New Roman" w:eastAsia="Times New Roman" w:hAnsi="Times New Roman" w:cs="Times New Roman"/>
          <w:color w:val="323232"/>
          <w:shd w:val="clear" w:color="auto" w:fill="FFFFFF"/>
        </w:rPr>
      </w:pPr>
    </w:p>
    <w:p w:rsidR="002802B3" w:rsidRDefault="002802B3" w:rsidP="0059443F">
      <w:pPr>
        <w:spacing w:line="480" w:lineRule="auto"/>
      </w:pPr>
      <w:proofErr w:type="spellStart"/>
      <w:r w:rsidRPr="002802B3">
        <w:t>Zacks</w:t>
      </w:r>
      <w:proofErr w:type="spellEnd"/>
      <w:r w:rsidRPr="002802B3">
        <w:t xml:space="preserve"> Equity Research. (2018, February 20). Here's Why You Should Invest in IDEXX</w:t>
      </w:r>
      <w:r>
        <w:rPr>
          <w:color w:val="323232"/>
          <w:shd w:val="clear" w:color="auto" w:fill="FFE7AF"/>
        </w:rPr>
        <w:t xml:space="preserve"> </w:t>
      </w:r>
      <w:r w:rsidRPr="002802B3">
        <w:t>Laboratories (IDXX) Now. Retrieved March 11, 2018, from</w:t>
      </w:r>
      <w:r>
        <w:rPr>
          <w:color w:val="323232"/>
          <w:shd w:val="clear" w:color="auto" w:fill="FFE7AF"/>
        </w:rPr>
        <w:t xml:space="preserve"> </w:t>
      </w:r>
      <w:hyperlink r:id="rId6" w:history="1">
        <w:r w:rsidRPr="002802B3">
          <w:rPr>
            <w:rStyle w:val="Hyperlink"/>
          </w:rPr>
          <w:t>https://www.zacks.com/stock/news/292998/heres-why-you-should-invest-in-idexx-laboratories-idxx-now?cid=CS-YAHOO-FT-292998</w:t>
        </w:r>
      </w:hyperlink>
      <w:r w:rsidRPr="002802B3">
        <w:t xml:space="preserve"> .</w:t>
      </w:r>
    </w:p>
    <w:p w:rsidR="002802B3" w:rsidRDefault="002802B3" w:rsidP="0059443F">
      <w:pPr>
        <w:spacing w:line="480" w:lineRule="auto"/>
        <w:rPr>
          <w:rFonts w:ascii="Times" w:eastAsia="Times New Roman" w:hAnsi="Times" w:cs="Times New Roman"/>
          <w:sz w:val="20"/>
          <w:szCs w:val="20"/>
        </w:rPr>
      </w:pPr>
    </w:p>
    <w:p w:rsidR="006D5E43" w:rsidRPr="006E711B" w:rsidRDefault="006D5E43" w:rsidP="0059443F">
      <w:pPr>
        <w:spacing w:line="480" w:lineRule="auto"/>
        <w:rPr>
          <w:rFonts w:ascii="Times" w:eastAsia="Times New Roman" w:hAnsi="Times" w:cs="Times New Roman"/>
          <w:sz w:val="20"/>
          <w:szCs w:val="20"/>
        </w:rPr>
      </w:pPr>
      <w:r>
        <w:rPr>
          <w:color w:val="323232"/>
          <w:shd w:val="clear" w:color="auto" w:fill="FFFFFF"/>
        </w:rPr>
        <w:t xml:space="preserve">Rite Aid Nears Completion of Assets Transfer to Walgreens. (2018, March 06). Retrieved March 11, 2018, from </w:t>
      </w:r>
      <w:hyperlink r:id="rId7" w:history="1">
        <w:r w:rsidR="00244346" w:rsidRPr="00AE0FAA">
          <w:rPr>
            <w:rStyle w:val="Hyperlink"/>
            <w:shd w:val="clear" w:color="auto" w:fill="FFFFFF"/>
          </w:rPr>
          <w:t>https://www.zacks.com/stock/news/294630/rite-aid-nears-completion-of-assets-transfer-to-walgreens?cid=CS-YAHOO-FT-294630</w:t>
        </w:r>
      </w:hyperlink>
      <w:r w:rsidR="00244346">
        <w:rPr>
          <w:color w:val="323232"/>
          <w:shd w:val="clear" w:color="auto" w:fill="FFFFFF"/>
        </w:rPr>
        <w:t xml:space="preserve"> .</w:t>
      </w:r>
    </w:p>
    <w:sectPr w:rsidR="006D5E43" w:rsidRPr="006E711B"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60"/>
    <w:rsid w:val="00244346"/>
    <w:rsid w:val="002802B3"/>
    <w:rsid w:val="002D090B"/>
    <w:rsid w:val="0059443F"/>
    <w:rsid w:val="005F2F3C"/>
    <w:rsid w:val="00680460"/>
    <w:rsid w:val="006D0F3E"/>
    <w:rsid w:val="006D5E43"/>
    <w:rsid w:val="006E711B"/>
    <w:rsid w:val="00791F7D"/>
    <w:rsid w:val="008812E5"/>
    <w:rsid w:val="00DF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11B"/>
    <w:rPr>
      <w:color w:val="0000FF" w:themeColor="hyperlink"/>
      <w:u w:val="single"/>
    </w:rPr>
  </w:style>
  <w:style w:type="character" w:customStyle="1" w:styleId="UnresolvedMention">
    <w:name w:val="Unresolved Mention"/>
    <w:basedOn w:val="DefaultParagraphFont"/>
    <w:uiPriority w:val="99"/>
    <w:semiHidden/>
    <w:unhideWhenUsed/>
    <w:rsid w:val="008812E5"/>
    <w:rPr>
      <w:color w:val="808080"/>
      <w:shd w:val="clear" w:color="auto" w:fill="E6E6E6"/>
    </w:rPr>
  </w:style>
  <w:style w:type="character" w:styleId="FollowedHyperlink">
    <w:name w:val="FollowedHyperlink"/>
    <w:basedOn w:val="DefaultParagraphFont"/>
    <w:uiPriority w:val="99"/>
    <w:semiHidden/>
    <w:unhideWhenUsed/>
    <w:rsid w:val="008812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11B"/>
    <w:rPr>
      <w:color w:val="0000FF" w:themeColor="hyperlink"/>
      <w:u w:val="single"/>
    </w:rPr>
  </w:style>
  <w:style w:type="character" w:customStyle="1" w:styleId="UnresolvedMention">
    <w:name w:val="Unresolved Mention"/>
    <w:basedOn w:val="DefaultParagraphFont"/>
    <w:uiPriority w:val="99"/>
    <w:semiHidden/>
    <w:unhideWhenUsed/>
    <w:rsid w:val="008812E5"/>
    <w:rPr>
      <w:color w:val="808080"/>
      <w:shd w:val="clear" w:color="auto" w:fill="E6E6E6"/>
    </w:rPr>
  </w:style>
  <w:style w:type="character" w:styleId="FollowedHyperlink">
    <w:name w:val="FollowedHyperlink"/>
    <w:basedOn w:val="DefaultParagraphFont"/>
    <w:uiPriority w:val="99"/>
    <w:semiHidden/>
    <w:unhideWhenUsed/>
    <w:rsid w:val="00881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6615">
      <w:bodyDiv w:val="1"/>
      <w:marLeft w:val="0"/>
      <w:marRight w:val="0"/>
      <w:marTop w:val="0"/>
      <w:marBottom w:val="0"/>
      <w:divBdr>
        <w:top w:val="none" w:sz="0" w:space="0" w:color="auto"/>
        <w:left w:val="none" w:sz="0" w:space="0" w:color="auto"/>
        <w:bottom w:val="none" w:sz="0" w:space="0" w:color="auto"/>
        <w:right w:val="none" w:sz="0" w:space="0" w:color="auto"/>
      </w:divBdr>
    </w:div>
    <w:div w:id="1103844195">
      <w:bodyDiv w:val="1"/>
      <w:marLeft w:val="0"/>
      <w:marRight w:val="0"/>
      <w:marTop w:val="0"/>
      <w:marBottom w:val="0"/>
      <w:divBdr>
        <w:top w:val="none" w:sz="0" w:space="0" w:color="auto"/>
        <w:left w:val="none" w:sz="0" w:space="0" w:color="auto"/>
        <w:bottom w:val="none" w:sz="0" w:space="0" w:color="auto"/>
        <w:right w:val="none" w:sz="0" w:space="0" w:color="auto"/>
      </w:divBdr>
    </w:div>
    <w:div w:id="1215120953">
      <w:bodyDiv w:val="1"/>
      <w:marLeft w:val="0"/>
      <w:marRight w:val="0"/>
      <w:marTop w:val="0"/>
      <w:marBottom w:val="0"/>
      <w:divBdr>
        <w:top w:val="none" w:sz="0" w:space="0" w:color="auto"/>
        <w:left w:val="none" w:sz="0" w:space="0" w:color="auto"/>
        <w:bottom w:val="none" w:sz="0" w:space="0" w:color="auto"/>
        <w:right w:val="none" w:sz="0" w:space="0" w:color="auto"/>
      </w:divBdr>
    </w:div>
    <w:div w:id="1424523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zacks.com/stock/news/294581/3-reasons-why-you-should-invest-in-athenahealth-athn-stock?cid=CS-YAHOO-FT-294581" TargetMode="External"/><Relationship Id="rId6" Type="http://schemas.openxmlformats.org/officeDocument/2006/relationships/hyperlink" Target="https://www.zacks.com/stock/news/292998/heres-why-you-should-invest-in-idexx-laboratories-idxx-now?cid=CS-YAHOO-FT-292998" TargetMode="External"/><Relationship Id="rId7" Type="http://schemas.openxmlformats.org/officeDocument/2006/relationships/hyperlink" Target="https://www.zacks.com/stock/news/294630/rite-aid-nears-completion-of-assets-transfer-to-walgreens?cid=CS-YAHOO-FT-29463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Matt Green-Hamann</cp:lastModifiedBy>
  <cp:revision>2</cp:revision>
  <dcterms:created xsi:type="dcterms:W3CDTF">2018-03-27T19:54:00Z</dcterms:created>
  <dcterms:modified xsi:type="dcterms:W3CDTF">2018-03-27T19:54:00Z</dcterms:modified>
</cp:coreProperties>
</file>